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4"/>
        <w:gridCol w:w="57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F60BBA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6332EF">
              <w:rPr>
                <w:color w:val="000000"/>
                <w:sz w:val="20"/>
                <w:szCs w:val="20"/>
                <w:lang w:val="en-US"/>
              </w:rPr>
              <w:t>CHE</w:t>
            </w:r>
            <w:r w:rsidR="00F60BBA">
              <w:rPr>
                <w:color w:val="000000"/>
                <w:sz w:val="20"/>
                <w:szCs w:val="20"/>
                <w:lang w:val="en-US"/>
              </w:rPr>
              <w:t xml:space="preserve">329 </w:t>
            </w:r>
            <w:r w:rsidR="00F60BBA" w:rsidRPr="00F60BBA">
              <w:rPr>
                <w:color w:val="000000"/>
                <w:sz w:val="20"/>
                <w:szCs w:val="20"/>
                <w:lang w:val="en-US"/>
              </w:rPr>
              <w:t>OCCUPATIONAL HEALTH AND SAFETY</w:t>
            </w:r>
          </w:p>
        </w:tc>
      </w:tr>
      <w:tr w:rsidR="00800488" w:rsidRPr="00831B93" w:rsidTr="00F60BBA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F60BB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F60BBA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16496">
              <w:rPr>
                <w:color w:val="000000"/>
                <w:sz w:val="20"/>
                <w:szCs w:val="20"/>
                <w:lang w:val="en-US"/>
              </w:rPr>
              <w:t>Occupational health, health hazards in the workplace. Industrial safety, accidents, fires, explosions, occupational health and safety regulations. Risk in chemical processes, risk analysis</w:t>
            </w:r>
          </w:p>
        </w:tc>
      </w:tr>
      <w:tr w:rsidR="00800488" w:rsidRPr="00831B93" w:rsidTr="00F60BBA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204D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204D" w:rsidRPr="00F60BBA">
              <w:rPr>
                <w:color w:val="000000"/>
                <w:sz w:val="20"/>
                <w:szCs w:val="20"/>
                <w:lang w:val="en-US"/>
              </w:rPr>
              <w:t>Richarson</w:t>
            </w:r>
            <w:proofErr w:type="spellEnd"/>
            <w:r w:rsidR="00F6204D" w:rsidRPr="00F60BBA">
              <w:rPr>
                <w:color w:val="000000"/>
                <w:sz w:val="20"/>
                <w:szCs w:val="20"/>
                <w:lang w:val="en-US"/>
              </w:rPr>
              <w:t xml:space="preserve"> J., Risk Analysis and </w:t>
            </w:r>
            <w:proofErr w:type="spellStart"/>
            <w:r w:rsidR="00F6204D" w:rsidRPr="00F60BBA">
              <w:rPr>
                <w:color w:val="000000"/>
                <w:sz w:val="20"/>
                <w:szCs w:val="20"/>
                <w:lang w:val="en-US"/>
              </w:rPr>
              <w:t>Saffety</w:t>
            </w:r>
            <w:proofErr w:type="spellEnd"/>
            <w:r w:rsidR="00F6204D" w:rsidRPr="00F60BBA">
              <w:rPr>
                <w:color w:val="000000"/>
                <w:sz w:val="20"/>
                <w:szCs w:val="20"/>
                <w:lang w:val="en-US"/>
              </w:rPr>
              <w:t xml:space="preserve"> Monitoring, </w:t>
            </w:r>
            <w:proofErr w:type="spellStart"/>
            <w:r w:rsidR="00F6204D" w:rsidRPr="00F60BBA">
              <w:rPr>
                <w:color w:val="000000"/>
                <w:sz w:val="20"/>
                <w:szCs w:val="20"/>
                <w:lang w:val="en-US"/>
              </w:rPr>
              <w:t>Tolley’health</w:t>
            </w:r>
            <w:proofErr w:type="spellEnd"/>
            <w:r w:rsidR="00F6204D" w:rsidRPr="00F60BBA">
              <w:rPr>
                <w:color w:val="000000"/>
                <w:sz w:val="20"/>
                <w:szCs w:val="20"/>
                <w:lang w:val="en-US"/>
              </w:rPr>
              <w:t xml:space="preserve"> and Safety Wok Handbook, 1998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F60BBA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F6204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Özdemir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gram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NK.,</w:t>
            </w:r>
            <w:proofErr w:type="gram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İş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Sağlığı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Güvenliği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İst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Barosu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Yayınları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, 2001.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Özkılıç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Ö., ş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Sağlığı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Güvenliği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,</w:t>
            </w:r>
            <w:r w:rsidR="00F60BBA" w:rsidRPr="00F60BBA">
              <w:rPr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Yönetim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Sistemleri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Risk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Değerlendirme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Metodolojileri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, TİSK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Yayınları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, 2001.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Baysal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ab/>
              <w:t xml:space="preserve">S.,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Boduroğlu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T.,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Akaryakıt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spg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satış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-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servis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istasyonlarında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teknik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emniyet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güvenlik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, Ankara, 1999.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Metinyurt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M.A.,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İnsan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Kaynakları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Yönetiminde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İş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Mevzuatı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, Ankara,1999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F60BBA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 w:rsidRPr="00F60BBA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6332E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6332EF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F60BBA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To teach occupational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healt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and safety in workplaces. To teach national and international regulations of occupational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healt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and safety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60BBA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Ability to work efficiently in intra-disciplinary teams.</w:t>
            </w:r>
          </w:p>
          <w:p w:rsidR="00F60BBA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Ability to work individually.</w:t>
            </w:r>
          </w:p>
          <w:p w:rsidR="00F60BBA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F60BBA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Recognition of the need for lifelong learning; ability to access information, to follow developments in science and technology, and to continue to educate him/herself.</w:t>
            </w:r>
          </w:p>
          <w:p w:rsidR="00F60BBA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Awareness of professional and ethical responsibility.</w:t>
            </w:r>
          </w:p>
          <w:p w:rsidR="00800488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 w:rsidRPr="00F60BBA">
              <w:rPr>
                <w:color w:val="000000"/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F60BBA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-2. Week: I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ntroduction: Factors effecting workers health </w:t>
            </w:r>
            <w:proofErr w:type="gramStart"/>
            <w:r w:rsidRPr="00F60BBA">
              <w:rPr>
                <w:color w:val="000000"/>
                <w:sz w:val="20"/>
                <w:szCs w:val="20"/>
                <w:lang w:val="en-US"/>
              </w:rPr>
              <w:t>in a</w:t>
            </w:r>
            <w:proofErr w:type="gram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workplaces. Accidents, fire and explosions in industrial plants. Occupational health and safety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reg</w:t>
            </w:r>
            <w:proofErr w:type="spellEnd"/>
          </w:p>
          <w:p w:rsidR="00F60BBA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3</w:t>
            </w:r>
            <w:r w:rsidR="00F6204D">
              <w:rPr>
                <w:color w:val="000000"/>
                <w:sz w:val="20"/>
                <w:szCs w:val="20"/>
                <w:lang w:val="en-US"/>
              </w:rPr>
              <w:t>-7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>. Week</w:t>
            </w:r>
            <w:r>
              <w:rPr>
                <w:color w:val="000000"/>
                <w:sz w:val="20"/>
                <w:szCs w:val="20"/>
                <w:lang w:val="en-US"/>
              </w:rPr>
              <w:t>: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Rules of precautions. Explosive, flammable, dangerous and harmful materials in plants. Rules of heavy and dangerous works.</w:t>
            </w:r>
          </w:p>
          <w:p w:rsidR="00F60BBA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 w:rsidRPr="00F60BBA">
              <w:rPr>
                <w:color w:val="000000"/>
                <w:sz w:val="20"/>
                <w:szCs w:val="20"/>
                <w:lang w:val="en-US"/>
              </w:rPr>
              <w:t>harmful</w:t>
            </w:r>
            <w:proofErr w:type="gram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materials in plants. Rules of heavy and dangerous works.</w:t>
            </w:r>
          </w:p>
          <w:p w:rsidR="00F60BBA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-9. Week: 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>OHSAS 18000 occupational health and safety management standards</w:t>
            </w:r>
          </w:p>
          <w:p w:rsidR="00F60BBA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10-1</w:t>
            </w:r>
            <w:r w:rsidR="00F6204D">
              <w:rPr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. Week: 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>Working responsibilities of administrators and inspections in workplaces. Process risks and risk analyses .in chemical industry</w:t>
            </w:r>
          </w:p>
          <w:p w:rsidR="00800488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14. Week: 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</w:tc>
      </w:tr>
      <w:tr w:rsidR="00800488" w:rsidRPr="00831B93" w:rsidTr="00F60BBA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F60BBA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60BBA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60BBA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F60BBA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9C7A93" w:rsidRPr="00831B93" w:rsidTr="00F60BBA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F6204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6204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6204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6204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F60BBA" w:rsidRPr="00831B93" w:rsidTr="00F6204D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F60BBA" w:rsidRPr="00831B93" w:rsidTr="00F6204D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10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73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2.92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60BBA" w:rsidRPr="00831B93" w:rsidRDefault="00F60BBA" w:rsidP="00F6204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F60BBA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369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612"/>
              <w:gridCol w:w="335"/>
              <w:gridCol w:w="240"/>
              <w:gridCol w:w="240"/>
              <w:gridCol w:w="335"/>
              <w:gridCol w:w="240"/>
            </w:tblGrid>
            <w:tr w:rsidR="00800488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6204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6204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6204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6204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6204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6204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6204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bookmarkStart w:id="0" w:name="_GoBack" w:colFirst="1" w:colLast="1"/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 (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include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factors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economic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manufacturability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political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according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nature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A</w:t>
                  </w:r>
                  <w:r w:rsidRPr="003B7713">
                    <w:rPr>
                      <w:sz w:val="20"/>
                      <w:szCs w:val="20"/>
                    </w:rPr>
                    <w:t>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>
                    <w:rPr>
                      <w:sz w:val="20"/>
                      <w:szCs w:val="20"/>
                    </w:rPr>
                    <w:t>ability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written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make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Prepare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design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give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receive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clear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intelligiable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3B7713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204D" w:rsidRPr="00831B93" w:rsidTr="00F6204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E9720D" w:rsidRDefault="00F6204D" w:rsidP="00F620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Knowledge on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standards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used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in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engineering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practice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204D" w:rsidRPr="007921D5" w:rsidRDefault="00F6204D" w:rsidP="00F620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F60BBA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800488" w:rsidRPr="00831B93" w:rsidRDefault="00455C2F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. Ayşe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Murathan</w:t>
            </w:r>
            <w:proofErr w:type="spellEnd"/>
          </w:p>
          <w:p w:rsidR="00800488" w:rsidRPr="00831B93" w:rsidRDefault="00455C2F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Atilla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Murathan</w:t>
            </w:r>
            <w:proofErr w:type="spellEnd"/>
          </w:p>
          <w:p w:rsidR="00800488" w:rsidRPr="00831B93" w:rsidRDefault="00800488" w:rsidP="000F2EB1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F6204D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01651"/>
    <w:multiLevelType w:val="hybridMultilevel"/>
    <w:tmpl w:val="3F40D9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F2EB1"/>
    <w:rsid w:val="000F7BE5"/>
    <w:rsid w:val="001B71F2"/>
    <w:rsid w:val="00283F22"/>
    <w:rsid w:val="00455C2F"/>
    <w:rsid w:val="00516496"/>
    <w:rsid w:val="00536BE8"/>
    <w:rsid w:val="005F207A"/>
    <w:rsid w:val="006332EF"/>
    <w:rsid w:val="006470BF"/>
    <w:rsid w:val="006842CE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AD460D"/>
    <w:rsid w:val="00B75D5D"/>
    <w:rsid w:val="00BD126D"/>
    <w:rsid w:val="00BE4599"/>
    <w:rsid w:val="00C76596"/>
    <w:rsid w:val="00CB1549"/>
    <w:rsid w:val="00DD236A"/>
    <w:rsid w:val="00DD62D2"/>
    <w:rsid w:val="00E56291"/>
    <w:rsid w:val="00EB42BC"/>
    <w:rsid w:val="00EB5DEE"/>
    <w:rsid w:val="00F36A4E"/>
    <w:rsid w:val="00F60BBA"/>
    <w:rsid w:val="00F6204D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944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ronaldinho424</cp:lastModifiedBy>
  <cp:revision>7</cp:revision>
  <dcterms:created xsi:type="dcterms:W3CDTF">2018-07-02T17:57:00Z</dcterms:created>
  <dcterms:modified xsi:type="dcterms:W3CDTF">2018-08-15T08:56:00Z</dcterms:modified>
</cp:coreProperties>
</file>